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7045" w:rsidRDefault="00D47045" w:rsidP="00D47045">
      <w:pPr>
        <w:pStyle w:val="a3"/>
        <w:jc w:val="center"/>
        <w:rPr>
          <w:b/>
          <w:bCs/>
          <w:color w:val="000000"/>
        </w:rPr>
      </w:pPr>
      <w:r>
        <w:rPr>
          <w:rFonts w:ascii="Tahoma" w:hAnsi="Tahoma" w:cs="Tahoma"/>
          <w:noProof/>
          <w:color w:val="000000"/>
          <w:sz w:val="18"/>
          <w:szCs w:val="18"/>
        </w:rPr>
        <w:drawing>
          <wp:inline distT="0" distB="0" distL="0" distR="0" wp14:anchorId="42614F25" wp14:editId="2A261F40">
            <wp:extent cx="2301240" cy="1836420"/>
            <wp:effectExtent l="0" t="0" r="3810" b="0"/>
            <wp:docPr id="1" name="Рисунок 1" descr="http://im3-tub-ru.yandex.net/i?id=276476898-20-72&amp;n=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im3-tub-ru.yandex.net/i?id=276476898-20-72&amp;n=2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1240" cy="1836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47045" w:rsidRDefault="00D47045" w:rsidP="00D47045">
      <w:pPr>
        <w:pStyle w:val="a3"/>
        <w:jc w:val="center"/>
        <w:rPr>
          <w:rFonts w:ascii="Tahoma" w:hAnsi="Tahoma" w:cs="Tahoma"/>
          <w:color w:val="000000"/>
          <w:sz w:val="18"/>
          <w:szCs w:val="18"/>
        </w:rPr>
      </w:pPr>
      <w:r>
        <w:rPr>
          <w:rFonts w:ascii="Tahoma" w:hAnsi="Tahoma" w:cs="Tahoma"/>
          <w:b/>
          <w:bCs/>
          <w:color w:val="000000"/>
          <w:sz w:val="40"/>
          <w:szCs w:val="40"/>
        </w:rPr>
        <w:t>Памятка по клещевому энцефалиту.</w:t>
      </w:r>
    </w:p>
    <w:p w:rsidR="00D47045" w:rsidRDefault="00D47045" w:rsidP="00D47045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b/>
          <w:bCs/>
          <w:color w:val="000000"/>
        </w:rPr>
        <w:t xml:space="preserve">Клещевой энцефалит — природно-очаговая вирусная инфекция, характеризующаяся лихорадкой, интоксикацией и поражением серого вещества головного (энцефалит) и/или оболочек головного и спинного мозга (менингит и </w:t>
      </w:r>
      <w:proofErr w:type="spellStart"/>
      <w:r>
        <w:rPr>
          <w:b/>
          <w:bCs/>
          <w:color w:val="000000"/>
        </w:rPr>
        <w:t>менингоэнцефалит</w:t>
      </w:r>
      <w:proofErr w:type="spellEnd"/>
      <w:r>
        <w:rPr>
          <w:b/>
          <w:bCs/>
          <w:color w:val="000000"/>
        </w:rPr>
        <w:t>).</w:t>
      </w:r>
    </w:p>
    <w:p w:rsidR="00D47045" w:rsidRDefault="00D47045" w:rsidP="00D47045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b/>
          <w:bCs/>
          <w:color w:val="000000"/>
        </w:rPr>
        <w:t>5 правил безопасности и здоровья:</w:t>
      </w:r>
    </w:p>
    <w:p w:rsidR="00D47045" w:rsidRDefault="00D47045" w:rsidP="00D47045">
      <w:pPr>
        <w:pStyle w:val="a3"/>
        <w:numPr>
          <w:ilvl w:val="0"/>
          <w:numId w:val="1"/>
        </w:numPr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t>Знания о болезни и переносчике.</w:t>
      </w:r>
    </w:p>
    <w:p w:rsidR="00D47045" w:rsidRDefault="00D47045" w:rsidP="00D47045">
      <w:pPr>
        <w:pStyle w:val="a3"/>
        <w:numPr>
          <w:ilvl w:val="0"/>
          <w:numId w:val="1"/>
        </w:numPr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t>Защита одеждой и химическими веществами.</w:t>
      </w:r>
    </w:p>
    <w:p w:rsidR="00D47045" w:rsidRDefault="00D47045" w:rsidP="00D47045">
      <w:pPr>
        <w:pStyle w:val="a3"/>
        <w:numPr>
          <w:ilvl w:val="0"/>
          <w:numId w:val="1"/>
        </w:numPr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t>Разумное поведение в лесу, саду, парке.</w:t>
      </w:r>
    </w:p>
    <w:p w:rsidR="00D47045" w:rsidRDefault="00D47045" w:rsidP="00D47045">
      <w:pPr>
        <w:pStyle w:val="a3"/>
        <w:numPr>
          <w:ilvl w:val="0"/>
          <w:numId w:val="1"/>
        </w:numPr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t>Правильные действия при обнаружении клеща.</w:t>
      </w:r>
    </w:p>
    <w:p w:rsidR="00D47045" w:rsidRDefault="00D47045" w:rsidP="00D47045">
      <w:pPr>
        <w:pStyle w:val="a3"/>
        <w:numPr>
          <w:ilvl w:val="0"/>
          <w:numId w:val="1"/>
        </w:numPr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t>Профилактические прививки.</w:t>
      </w:r>
    </w:p>
    <w:p w:rsidR="00D47045" w:rsidRDefault="00D47045" w:rsidP="00D47045">
      <w:pPr>
        <w:pStyle w:val="a3"/>
        <w:jc w:val="center"/>
        <w:rPr>
          <w:rFonts w:ascii="Tahoma" w:hAnsi="Tahoma" w:cs="Tahoma"/>
          <w:color w:val="000000"/>
          <w:sz w:val="18"/>
          <w:szCs w:val="18"/>
        </w:rPr>
      </w:pPr>
      <w:r>
        <w:rPr>
          <w:b/>
          <w:bCs/>
          <w:color w:val="000000"/>
        </w:rPr>
        <w:t>ЧТО НУЖНО ЗНАТЬ О КЛЕЩЕВОМ ЭНЦЕФАЛИТЕ</w:t>
      </w:r>
    </w:p>
    <w:p w:rsidR="00D47045" w:rsidRDefault="00D47045" w:rsidP="00D47045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t>Клещевой энцефалит – это природно-очаговое вирусное заболевание с преимущественным поражением центральной нервной системы, нередко заканчивающееся трудноизлечимыми параличами, иногда смертью.</w:t>
      </w:r>
    </w:p>
    <w:p w:rsidR="00D47045" w:rsidRDefault="00D47045" w:rsidP="00D47045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t>Переносчиками и резервуарами вируса клещевого энцефалита в природе являются иксодовые клещи.</w:t>
      </w:r>
    </w:p>
    <w:p w:rsidR="00D47045" w:rsidRDefault="00D47045" w:rsidP="00D47045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t>Наша местность представляет собой природный очаг этой инфекции.</w:t>
      </w:r>
    </w:p>
    <w:p w:rsidR="00D47045" w:rsidRDefault="00D47045" w:rsidP="00D47045">
      <w:pPr>
        <w:pStyle w:val="a3"/>
        <w:jc w:val="center"/>
        <w:rPr>
          <w:rFonts w:ascii="Tahoma" w:hAnsi="Tahoma" w:cs="Tahoma"/>
          <w:color w:val="000000"/>
          <w:sz w:val="18"/>
          <w:szCs w:val="18"/>
        </w:rPr>
      </w:pPr>
      <w:r>
        <w:rPr>
          <w:b/>
          <w:bCs/>
          <w:color w:val="000000"/>
        </w:rPr>
        <w:t>О КЛЕЩАХ</w:t>
      </w:r>
    </w:p>
    <w:p w:rsidR="00D47045" w:rsidRDefault="00D47045" w:rsidP="00D47045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t>1.  В нашей местности клещи повсюду, где есть трава и кустарники: в лесах, садах, парках, на газонах улиц.</w:t>
      </w:r>
    </w:p>
    <w:p w:rsidR="00D47045" w:rsidRDefault="00D47045" w:rsidP="00D47045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t>2. Наиболее активны клещи весной и летом, но нападение клещей и заражение клещевым энцефалитом возможны и осенью.</w:t>
      </w:r>
    </w:p>
    <w:p w:rsidR="00D47045" w:rsidRDefault="00D47045" w:rsidP="00D47045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t>3. Клещи подстерегают добычу, притаившись в траве, на ветках кустарника у обочины дороги, тропы.</w:t>
      </w:r>
    </w:p>
    <w:p w:rsidR="00D47045" w:rsidRDefault="00D47045" w:rsidP="00D47045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t>4.</w:t>
      </w:r>
      <w:r>
        <w:rPr>
          <w:rStyle w:val="apple-converted-space"/>
          <w:color w:val="000000"/>
        </w:rPr>
        <w:t> </w:t>
      </w:r>
      <w:r>
        <w:rPr>
          <w:color w:val="000000"/>
          <w:u w:val="single"/>
        </w:rPr>
        <w:t>Клещ всегда ползет вверх!</w:t>
      </w:r>
      <w:r>
        <w:rPr>
          <w:rStyle w:val="apple-converted-space"/>
          <w:color w:val="000000"/>
        </w:rPr>
        <w:t> </w:t>
      </w:r>
      <w:r>
        <w:rPr>
          <w:color w:val="000000"/>
        </w:rPr>
        <w:t>Прицепившись к одежде, клещ заползает под нее и присасывается к телу, выбирая места, где кожа тонкая и близко расположены кровеносные сосуды – за ушами, на шее, под мышками и др.</w:t>
      </w:r>
    </w:p>
    <w:p w:rsidR="00D47045" w:rsidRDefault="00D47045" w:rsidP="00D47045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lastRenderedPageBreak/>
        <w:t>5. В момент укуса клещ впрыскивает в ранку обезболивающее вещество, поэтому человек часто не замечает укуса.</w:t>
      </w:r>
    </w:p>
    <w:p w:rsidR="00D47045" w:rsidRDefault="00D47045" w:rsidP="00D47045">
      <w:pPr>
        <w:pStyle w:val="a3"/>
        <w:jc w:val="center"/>
        <w:rPr>
          <w:rFonts w:ascii="Tahoma" w:hAnsi="Tahoma" w:cs="Tahoma"/>
          <w:color w:val="000000"/>
          <w:sz w:val="18"/>
          <w:szCs w:val="18"/>
        </w:rPr>
      </w:pPr>
      <w:r>
        <w:rPr>
          <w:b/>
          <w:bCs/>
          <w:color w:val="000000"/>
        </w:rPr>
        <w:t>КАК ЗАЩИТИТЬ СЕБЯ ОДЕЖДОЙ</w:t>
      </w:r>
    </w:p>
    <w:p w:rsidR="00D47045" w:rsidRDefault="00D47045" w:rsidP="00D47045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t>Отправляясь в лес, сад, на рыбалку, в поход, за грибами и ягодами, одевайтесь правильно:</w:t>
      </w:r>
    </w:p>
    <w:p w:rsidR="00D47045" w:rsidRDefault="00D47045" w:rsidP="00D47045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t>1. Независимо от пола и возраста, необходимо надеть брюки, заправив их в носки, ботинки, сапоги, а рубашку – в брюки. Помните? Клещ всегда ползет вверх! Находиться в лесу в юбке нельзя!</w:t>
      </w:r>
    </w:p>
    <w:p w:rsidR="00D47045" w:rsidRDefault="00D47045" w:rsidP="00D47045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t>2. Воротник и рукава рубашки у запястья должны плотно прилегать к телу.</w:t>
      </w:r>
    </w:p>
    <w:p w:rsidR="00D47045" w:rsidRDefault="00D47045" w:rsidP="00D47045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t>3. Необходимо защитить голову косынкой, беретом, фуражкой или капюшоном.</w:t>
      </w:r>
    </w:p>
    <w:p w:rsidR="00D47045" w:rsidRDefault="00D47045" w:rsidP="00D47045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t xml:space="preserve">4. Надежно защищает от присасывания клещей с </w:t>
      </w:r>
      <w:proofErr w:type="gramStart"/>
      <w:r>
        <w:rPr>
          <w:color w:val="000000"/>
        </w:rPr>
        <w:t>п</w:t>
      </w:r>
      <w:proofErr w:type="gramEnd"/>
      <w:r>
        <w:rPr>
          <w:color w:val="000000"/>
        </w:rPr>
        <w:t xml:space="preserve"> е ц и а л ь н ы й противоклещевой костюм из тонкой брезентовой ткани с пропиткой.</w:t>
      </w:r>
    </w:p>
    <w:p w:rsidR="00D47045" w:rsidRDefault="00D47045" w:rsidP="00D47045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t>5. Обработайте пояс брюк, края носков, воротника, рукавов, капюшона препаратом «</w:t>
      </w:r>
      <w:proofErr w:type="spellStart"/>
      <w:r>
        <w:rPr>
          <w:color w:val="000000"/>
        </w:rPr>
        <w:t>Претикс</w:t>
      </w:r>
      <w:proofErr w:type="spellEnd"/>
      <w:r>
        <w:rPr>
          <w:color w:val="000000"/>
        </w:rPr>
        <w:t>». При контакте с этим веществом клещи погибают.</w:t>
      </w:r>
    </w:p>
    <w:p w:rsidR="00D47045" w:rsidRDefault="00D47045" w:rsidP="00D47045">
      <w:pPr>
        <w:pStyle w:val="a3"/>
        <w:jc w:val="center"/>
        <w:rPr>
          <w:rFonts w:ascii="Tahoma" w:hAnsi="Tahoma" w:cs="Tahoma"/>
          <w:color w:val="000000"/>
          <w:sz w:val="18"/>
          <w:szCs w:val="18"/>
        </w:rPr>
      </w:pPr>
      <w:r>
        <w:rPr>
          <w:b/>
          <w:bCs/>
          <w:color w:val="000000"/>
        </w:rPr>
        <w:t>КАК ВЕСТИ СЕБЯ В ЛЕСУ И ПРИ ВОЗВРАЩЕНИИ ДОМОЙ</w:t>
      </w:r>
    </w:p>
    <w:p w:rsidR="00D47045" w:rsidRDefault="00D47045" w:rsidP="00D47045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t>1. Для отдыха в лесу выбирайте открытые сухие полянки. Очистите их от валежника и зарослей низкорослого кустарника. Если это место будет использоваться несколько дней или на протяжении всего сезона, обработайте свою полянку специальными препаратами (</w:t>
      </w:r>
      <w:proofErr w:type="spellStart"/>
      <w:r>
        <w:rPr>
          <w:color w:val="000000"/>
        </w:rPr>
        <w:t>карбофосом</w:t>
      </w:r>
      <w:proofErr w:type="spellEnd"/>
      <w:r>
        <w:rPr>
          <w:color w:val="000000"/>
        </w:rPr>
        <w:t>).</w:t>
      </w:r>
    </w:p>
    <w:p w:rsidR="00D47045" w:rsidRDefault="00D47045" w:rsidP="00D47045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t xml:space="preserve">2. Как можно чаще, не реже чем через 2 часа, производите само — и </w:t>
      </w:r>
      <w:proofErr w:type="spellStart"/>
      <w:r>
        <w:rPr>
          <w:color w:val="000000"/>
        </w:rPr>
        <w:t>взаимоосмотры</w:t>
      </w:r>
      <w:proofErr w:type="spellEnd"/>
      <w:r>
        <w:rPr>
          <w:color w:val="000000"/>
        </w:rPr>
        <w:t xml:space="preserve"> верхней одежды и открытых частей тела.</w:t>
      </w:r>
    </w:p>
    <w:p w:rsidR="00D47045" w:rsidRDefault="00D47045" w:rsidP="00D47045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t>3.При возвращении из леса, сада, парка снимите всю одежду и тщательно осмотрите ее и тело. Детей должны осматривать только взрослые!</w:t>
      </w:r>
    </w:p>
    <w:p w:rsidR="00D47045" w:rsidRDefault="00D47045" w:rsidP="00D47045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t>4. Тщательно проверьте цветы и травы, принесенные домой. С ними можно принести клещей, которые затем нападают на человека и могут заразить клещевым энцефалитом и тех, кто в лес не ходит.</w:t>
      </w:r>
    </w:p>
    <w:p w:rsidR="00D47045" w:rsidRDefault="00D47045" w:rsidP="00D47045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t>5. Вспомните о животных, если брали с собой. Обязательно осмотрите их!</w:t>
      </w:r>
    </w:p>
    <w:p w:rsidR="00D47045" w:rsidRDefault="00D47045" w:rsidP="00D47045">
      <w:pPr>
        <w:pStyle w:val="a3"/>
        <w:jc w:val="center"/>
        <w:rPr>
          <w:rFonts w:ascii="Tahoma" w:hAnsi="Tahoma" w:cs="Tahoma"/>
          <w:color w:val="000000"/>
          <w:sz w:val="18"/>
          <w:szCs w:val="18"/>
        </w:rPr>
      </w:pPr>
      <w:r>
        <w:rPr>
          <w:b/>
          <w:bCs/>
          <w:color w:val="000000"/>
        </w:rPr>
        <w:t>КАК УДАЛИТЬ КЛЕЩА</w:t>
      </w:r>
    </w:p>
    <w:p w:rsidR="00D47045" w:rsidRDefault="00D47045" w:rsidP="00D47045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t>1. Клеща смажьте любым жиром, чтобы лишить его дыхания.</w:t>
      </w:r>
    </w:p>
    <w:p w:rsidR="00D47045" w:rsidRDefault="00D47045" w:rsidP="00D47045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t>2. С помощью петли из прочной нитки, осторожно раскачивая, удалите клеща.</w:t>
      </w:r>
    </w:p>
    <w:p w:rsidR="00D47045" w:rsidRDefault="00D47045" w:rsidP="00D47045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t>3. Ранку смажьте йодом.</w:t>
      </w:r>
    </w:p>
    <w:p w:rsidR="00D47045" w:rsidRDefault="00D47045" w:rsidP="00D47045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t>4. Руки вымойте с мылом.</w:t>
      </w:r>
    </w:p>
    <w:p w:rsidR="00D47045" w:rsidRDefault="00D47045" w:rsidP="00D47045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t>5. Клеща сожгите, если не планируете отправить его на исследование. В этом случае поместите его в стеклянный флакончик с надежной крышкой.</w:t>
      </w:r>
    </w:p>
    <w:p w:rsidR="00D47045" w:rsidRDefault="00D47045" w:rsidP="00D47045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b/>
          <w:bCs/>
          <w:color w:val="000000"/>
        </w:rPr>
        <w:lastRenderedPageBreak/>
        <w:t>Незащищенными руками брать клеща, а тем более раздавливать, нельзя!</w:t>
      </w:r>
    </w:p>
    <w:p w:rsidR="00D47045" w:rsidRDefault="00D47045" w:rsidP="00D47045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t xml:space="preserve">Медицинскую помощь, связанную с удалением клеща, обработкой ранки, а также с введением противоклещевого иммуноглобулина, можно получить в поликлинике по месту жительства, а вечером, ночью, в выходные и праздничные дни – в </w:t>
      </w:r>
      <w:proofErr w:type="spellStart"/>
      <w:r>
        <w:rPr>
          <w:color w:val="000000"/>
        </w:rPr>
        <w:t>травмпункте</w:t>
      </w:r>
      <w:proofErr w:type="spellEnd"/>
      <w:r>
        <w:rPr>
          <w:color w:val="000000"/>
        </w:rPr>
        <w:t>.</w:t>
      </w:r>
    </w:p>
    <w:p w:rsidR="00D47045" w:rsidRDefault="00D47045" w:rsidP="00D47045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t>За всеми пациентами, покусанными клещами, устанавливается медицинское наблюдение</w:t>
      </w:r>
    </w:p>
    <w:p w:rsidR="00D47045" w:rsidRDefault="00D47045" w:rsidP="00D47045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t>в течение 30 дней:</w:t>
      </w:r>
    </w:p>
    <w:p w:rsidR="00D47045" w:rsidRDefault="00D47045" w:rsidP="00D47045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t>· измеряется температура;</w:t>
      </w:r>
    </w:p>
    <w:p w:rsidR="00D47045" w:rsidRDefault="00D47045" w:rsidP="00D47045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t>· контролируется самочувствие.</w:t>
      </w:r>
    </w:p>
    <w:p w:rsidR="00D47045" w:rsidRDefault="00D47045" w:rsidP="00D47045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t>В течение указанного срока рекомендуется:</w:t>
      </w:r>
    </w:p>
    <w:p w:rsidR="00D47045" w:rsidRDefault="00D47045" w:rsidP="00D47045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t>· ограничивать физическую нагрузку;</w:t>
      </w:r>
    </w:p>
    <w:p w:rsidR="00D47045" w:rsidRDefault="00D47045" w:rsidP="00D47045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t>не допускать перегревания или переохлаждения;</w:t>
      </w:r>
    </w:p>
    <w:p w:rsidR="00D47045" w:rsidRDefault="00D47045" w:rsidP="00D47045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t>· исключить употребление алкогольных напитков.</w:t>
      </w:r>
    </w:p>
    <w:p w:rsidR="00D47045" w:rsidRDefault="00D47045" w:rsidP="00D47045">
      <w:pPr>
        <w:pStyle w:val="a3"/>
        <w:jc w:val="center"/>
        <w:rPr>
          <w:rFonts w:ascii="Tahoma" w:hAnsi="Tahoma" w:cs="Tahoma"/>
          <w:color w:val="000000"/>
          <w:sz w:val="18"/>
          <w:szCs w:val="18"/>
        </w:rPr>
      </w:pPr>
      <w:r>
        <w:rPr>
          <w:b/>
          <w:bCs/>
          <w:color w:val="000000"/>
        </w:rPr>
        <w:t>КАК ЗАЩИТИТЬ СЕБЯ ПРИВИВКОЙ</w:t>
      </w:r>
    </w:p>
    <w:p w:rsidR="00D47045" w:rsidRDefault="00D47045" w:rsidP="00D47045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t>Для вакцинации против клещевого энцефалита необходимо обратиться в поликлинику по месту жительства.</w:t>
      </w:r>
    </w:p>
    <w:p w:rsidR="00D47045" w:rsidRDefault="00D47045" w:rsidP="00D47045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t xml:space="preserve">Первичная основная (стандартная) вакцинация состоит из двух прививок, </w:t>
      </w:r>
      <w:proofErr w:type="spellStart"/>
      <w:r>
        <w:rPr>
          <w:color w:val="000000"/>
        </w:rPr>
        <w:t>проводящихся</w:t>
      </w:r>
      <w:proofErr w:type="spellEnd"/>
      <w:r>
        <w:rPr>
          <w:color w:val="000000"/>
        </w:rPr>
        <w:t xml:space="preserve"> с интервалом в 2 – 3 месяца. Ее обычно проводят в </w:t>
      </w:r>
      <w:proofErr w:type="gramStart"/>
      <w:r>
        <w:rPr>
          <w:color w:val="000000"/>
        </w:rPr>
        <w:t>осеннее-зимний</w:t>
      </w:r>
      <w:proofErr w:type="gramEnd"/>
      <w:r>
        <w:rPr>
          <w:color w:val="000000"/>
        </w:rPr>
        <w:t xml:space="preserve"> сезон, не позднее 14 дней до начала периода активности клещей.</w:t>
      </w:r>
    </w:p>
    <w:p w:rsidR="00D47045" w:rsidRDefault="00D47045" w:rsidP="00D47045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t>При необходимости может проводиться и быстрая (экстренная) вакцинация, даже весной и летом. В этом случае вторую прививку делают через 14 дней после первой.</w:t>
      </w:r>
    </w:p>
    <w:p w:rsidR="00D47045" w:rsidRDefault="00D47045" w:rsidP="00D47045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t>Прививку выполняйте только после консультации с врачом!</w:t>
      </w:r>
    </w:p>
    <w:p w:rsidR="00B772EE" w:rsidRPr="00AB44FB" w:rsidRDefault="00D47045" w:rsidP="00B772EE">
      <w:pPr>
        <w:rPr>
          <w:sz w:val="28"/>
          <w:szCs w:val="28"/>
        </w:rPr>
      </w:pPr>
      <w:r>
        <w:rPr>
          <w:rFonts w:ascii="Tahoma" w:hAnsi="Tahoma" w:cs="Tahoma"/>
          <w:color w:val="000000"/>
          <w:sz w:val="18"/>
          <w:szCs w:val="18"/>
        </w:rPr>
        <w:br/>
      </w:r>
      <w:r w:rsidR="00B772EE" w:rsidRPr="00AB44FB">
        <w:rPr>
          <w:rStyle w:val="h3"/>
          <w:rFonts w:ascii="Open Sans" w:hAnsi="Open Sans"/>
          <w:color w:val="333333"/>
          <w:sz w:val="28"/>
          <w:szCs w:val="28"/>
          <w:shd w:val="clear" w:color="auto" w:fill="FFFFFF"/>
        </w:rPr>
        <w:t>Телефон горячей линии КЛЕЩАМНЕТ</w:t>
      </w:r>
      <w:proofErr w:type="gramStart"/>
      <w:r w:rsidR="00B772EE" w:rsidRPr="00AB44FB">
        <w:rPr>
          <w:rStyle w:val="h3"/>
          <w:rFonts w:ascii="Open Sans" w:hAnsi="Open Sans"/>
          <w:color w:val="333333"/>
          <w:sz w:val="28"/>
          <w:szCs w:val="28"/>
          <w:shd w:val="clear" w:color="auto" w:fill="FFFFFF"/>
        </w:rPr>
        <w:t>.Р</w:t>
      </w:r>
      <w:proofErr w:type="gramEnd"/>
      <w:r w:rsidR="00B772EE" w:rsidRPr="00AB44FB">
        <w:rPr>
          <w:rStyle w:val="h3"/>
          <w:rFonts w:ascii="Open Sans" w:hAnsi="Open Sans"/>
          <w:color w:val="333333"/>
          <w:sz w:val="28"/>
          <w:szCs w:val="28"/>
          <w:shd w:val="clear" w:color="auto" w:fill="FFFFFF"/>
        </w:rPr>
        <w:t>Ф:</w:t>
      </w:r>
      <w:r w:rsidR="00B772EE" w:rsidRPr="00AB44FB">
        <w:rPr>
          <w:rStyle w:val="apple-converted-space"/>
          <w:rFonts w:ascii="Open Sans" w:hAnsi="Open Sans"/>
          <w:color w:val="333333"/>
          <w:sz w:val="28"/>
          <w:szCs w:val="28"/>
          <w:shd w:val="clear" w:color="auto" w:fill="FFFFFF"/>
        </w:rPr>
        <w:t> </w:t>
      </w:r>
      <w:r w:rsidR="00B772EE" w:rsidRPr="00AB44FB">
        <w:rPr>
          <w:rStyle w:val="a6"/>
          <w:rFonts w:ascii="Open Sans" w:hAnsi="Open Sans"/>
          <w:color w:val="FF0000"/>
          <w:sz w:val="28"/>
          <w:szCs w:val="28"/>
          <w:shd w:val="clear" w:color="auto" w:fill="FFFFFF"/>
        </w:rPr>
        <w:t>8-800-707-73-36</w:t>
      </w:r>
      <w:r w:rsidR="00B772EE" w:rsidRPr="00AB44FB">
        <w:rPr>
          <w:rStyle w:val="apple-converted-space"/>
          <w:rFonts w:ascii="Open Sans" w:hAnsi="Open Sans"/>
          <w:b/>
          <w:bCs/>
          <w:color w:val="FF0000"/>
          <w:sz w:val="28"/>
          <w:szCs w:val="28"/>
          <w:shd w:val="clear" w:color="auto" w:fill="FFFFFF"/>
        </w:rPr>
        <w:t> </w:t>
      </w:r>
      <w:r w:rsidR="00B772EE" w:rsidRPr="00AB44FB">
        <w:rPr>
          <w:rFonts w:ascii="Open Sans" w:hAnsi="Open Sans"/>
          <w:color w:val="333333"/>
          <w:sz w:val="28"/>
          <w:szCs w:val="28"/>
        </w:rPr>
        <w:br/>
      </w:r>
      <w:r w:rsidR="00B772EE" w:rsidRPr="00AB44FB">
        <w:rPr>
          <w:rStyle w:val="a6"/>
          <w:rFonts w:ascii="Open Sans" w:hAnsi="Open Sans"/>
          <w:color w:val="333333"/>
          <w:sz w:val="28"/>
          <w:szCs w:val="28"/>
          <w:shd w:val="clear" w:color="auto" w:fill="FFFFFF"/>
        </w:rPr>
        <w:t xml:space="preserve">(время работы горячей линии с 06.00 до 18.00 по </w:t>
      </w:r>
      <w:proofErr w:type="spellStart"/>
      <w:r w:rsidR="00B772EE" w:rsidRPr="00AB44FB">
        <w:rPr>
          <w:rStyle w:val="a6"/>
          <w:rFonts w:ascii="Open Sans" w:hAnsi="Open Sans"/>
          <w:color w:val="333333"/>
          <w:sz w:val="28"/>
          <w:szCs w:val="28"/>
          <w:shd w:val="clear" w:color="auto" w:fill="FFFFFF"/>
        </w:rPr>
        <w:t>мск</w:t>
      </w:r>
      <w:proofErr w:type="spellEnd"/>
      <w:r w:rsidR="00B772EE" w:rsidRPr="00AB44FB">
        <w:rPr>
          <w:rStyle w:val="a6"/>
          <w:rFonts w:ascii="Open Sans" w:hAnsi="Open Sans"/>
          <w:color w:val="333333"/>
          <w:sz w:val="28"/>
          <w:szCs w:val="28"/>
          <w:shd w:val="clear" w:color="auto" w:fill="FFFFFF"/>
        </w:rPr>
        <w:t>)</w:t>
      </w:r>
    </w:p>
    <w:p w:rsidR="00D47045" w:rsidRDefault="00D47045" w:rsidP="00B772EE">
      <w:pPr>
        <w:pStyle w:val="a3"/>
        <w:rPr>
          <w:rFonts w:ascii="Tahoma" w:hAnsi="Tahoma" w:cs="Tahoma"/>
          <w:color w:val="000000"/>
          <w:sz w:val="18"/>
          <w:szCs w:val="18"/>
        </w:rPr>
      </w:pPr>
      <w:bookmarkStart w:id="0" w:name="_GoBack"/>
      <w:bookmarkEnd w:id="0"/>
    </w:p>
    <w:p w:rsidR="00D47045" w:rsidRDefault="00D47045" w:rsidP="00D47045">
      <w:pPr>
        <w:pStyle w:val="a3"/>
        <w:jc w:val="center"/>
        <w:rPr>
          <w:rFonts w:ascii="Tahoma" w:hAnsi="Tahoma" w:cs="Tahoma"/>
          <w:color w:val="000000"/>
          <w:sz w:val="18"/>
          <w:szCs w:val="18"/>
        </w:rPr>
      </w:pPr>
      <w:r>
        <w:rPr>
          <w:rFonts w:ascii="Tahoma" w:hAnsi="Tahoma" w:cs="Tahoma"/>
          <w:color w:val="000000"/>
          <w:sz w:val="18"/>
          <w:szCs w:val="18"/>
        </w:rPr>
        <w:br/>
      </w:r>
    </w:p>
    <w:p w:rsidR="00D47045" w:rsidRDefault="00D47045" w:rsidP="00D47045">
      <w:pPr>
        <w:pStyle w:val="a3"/>
        <w:jc w:val="center"/>
        <w:rPr>
          <w:rFonts w:ascii="Tahoma" w:hAnsi="Tahoma" w:cs="Tahoma"/>
          <w:color w:val="000000"/>
          <w:sz w:val="18"/>
          <w:szCs w:val="18"/>
        </w:rPr>
      </w:pPr>
      <w:r>
        <w:rPr>
          <w:rFonts w:ascii="Tahoma" w:hAnsi="Tahoma" w:cs="Tahoma"/>
          <w:color w:val="000000"/>
          <w:sz w:val="18"/>
          <w:szCs w:val="18"/>
        </w:rPr>
        <w:br/>
      </w:r>
    </w:p>
    <w:p w:rsidR="00D47045" w:rsidRDefault="00D47045" w:rsidP="00D47045">
      <w:pPr>
        <w:pStyle w:val="a3"/>
        <w:jc w:val="center"/>
        <w:rPr>
          <w:rFonts w:ascii="Tahoma" w:hAnsi="Tahoma" w:cs="Tahoma"/>
          <w:color w:val="000000"/>
          <w:sz w:val="18"/>
          <w:szCs w:val="18"/>
        </w:rPr>
      </w:pPr>
      <w:r>
        <w:rPr>
          <w:rFonts w:ascii="Tahoma" w:hAnsi="Tahoma" w:cs="Tahoma"/>
          <w:color w:val="000000"/>
          <w:sz w:val="18"/>
          <w:szCs w:val="18"/>
        </w:rPr>
        <w:br/>
      </w:r>
    </w:p>
    <w:p w:rsidR="00A21D41" w:rsidRDefault="00A21D41"/>
    <w:sectPr w:rsidR="00A21D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pen 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3838E0"/>
    <w:multiLevelType w:val="multilevel"/>
    <w:tmpl w:val="2D08E2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5E94"/>
    <w:rsid w:val="002667AB"/>
    <w:rsid w:val="005E5E94"/>
    <w:rsid w:val="00A21D41"/>
    <w:rsid w:val="00B772EE"/>
    <w:rsid w:val="00D470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470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D47045"/>
  </w:style>
  <w:style w:type="paragraph" w:styleId="a4">
    <w:name w:val="Balloon Text"/>
    <w:basedOn w:val="a"/>
    <w:link w:val="a5"/>
    <w:uiPriority w:val="99"/>
    <w:semiHidden/>
    <w:unhideWhenUsed/>
    <w:rsid w:val="00D470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47045"/>
    <w:rPr>
      <w:rFonts w:ascii="Tahoma" w:hAnsi="Tahoma" w:cs="Tahoma"/>
      <w:sz w:val="16"/>
      <w:szCs w:val="16"/>
    </w:rPr>
  </w:style>
  <w:style w:type="character" w:customStyle="1" w:styleId="h3">
    <w:name w:val="h3"/>
    <w:basedOn w:val="a0"/>
    <w:rsid w:val="00B772EE"/>
  </w:style>
  <w:style w:type="character" w:styleId="a6">
    <w:name w:val="Strong"/>
    <w:basedOn w:val="a0"/>
    <w:uiPriority w:val="22"/>
    <w:qFormat/>
    <w:rsid w:val="00B772EE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470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D47045"/>
  </w:style>
  <w:style w:type="paragraph" w:styleId="a4">
    <w:name w:val="Balloon Text"/>
    <w:basedOn w:val="a"/>
    <w:link w:val="a5"/>
    <w:uiPriority w:val="99"/>
    <w:semiHidden/>
    <w:unhideWhenUsed/>
    <w:rsid w:val="00D470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47045"/>
    <w:rPr>
      <w:rFonts w:ascii="Tahoma" w:hAnsi="Tahoma" w:cs="Tahoma"/>
      <w:sz w:val="16"/>
      <w:szCs w:val="16"/>
    </w:rPr>
  </w:style>
  <w:style w:type="character" w:customStyle="1" w:styleId="h3">
    <w:name w:val="h3"/>
    <w:basedOn w:val="a0"/>
    <w:rsid w:val="00B772EE"/>
  </w:style>
  <w:style w:type="character" w:styleId="a6">
    <w:name w:val="Strong"/>
    <w:basedOn w:val="a0"/>
    <w:uiPriority w:val="22"/>
    <w:qFormat/>
    <w:rsid w:val="00B772E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512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697</Words>
  <Characters>3976</Characters>
  <Application>Microsoft Office Word</Application>
  <DocSecurity>0</DocSecurity>
  <Lines>33</Lines>
  <Paragraphs>9</Paragraphs>
  <ScaleCrop>false</ScaleCrop>
  <Company/>
  <LinksUpToDate>false</LinksUpToDate>
  <CharactersWithSpaces>4664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</cp:revision>
  <dcterms:created xsi:type="dcterms:W3CDTF">2017-06-08T07:39:00Z</dcterms:created>
  <dcterms:modified xsi:type="dcterms:W3CDTF">2017-06-08T08:05:00Z</dcterms:modified>
</cp:coreProperties>
</file>